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tbl>
      <w:tblPr>
        <w:tblW w:w="9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2773"/>
        <w:gridCol w:w="3743"/>
      </w:tblGrid>
      <w:tr w:rsidRPr="008B072B" w:rsidR="00C44134" w:rsidTr="350B789B" w14:paraId="16BA49B0" w14:textId="77777777">
        <w:trPr>
          <w:trHeight w:val="141"/>
        </w:trPr>
        <w:tc>
          <w:tcPr>
            <w:tcW w:w="2829" w:type="dxa"/>
            <w:tcMar/>
          </w:tcPr>
          <w:p w:rsidR="00C44134" w:rsidP="008B072B" w:rsidRDefault="00C44134" w14:paraId="3776DDB4" w14:textId="77777777">
            <w:pPr>
              <w:rPr>
                <w:rFonts w:cs="Arial"/>
                <w:b/>
              </w:rPr>
            </w:pPr>
            <w:r w:rsidRPr="008B072B">
              <w:rPr>
                <w:rFonts w:cs="Arial"/>
                <w:b/>
              </w:rPr>
              <w:t>Bild</w:t>
            </w:r>
          </w:p>
          <w:p w:rsidRPr="008B072B" w:rsidR="00F969C7" w:rsidP="008B072B" w:rsidRDefault="00F969C7" w14:paraId="32D8E1A4" w14:textId="77777777">
            <w:pPr>
              <w:rPr>
                <w:rFonts w:cs="Arial"/>
                <w:b/>
              </w:rPr>
            </w:pPr>
          </w:p>
        </w:tc>
        <w:tc>
          <w:tcPr>
            <w:tcW w:w="2773" w:type="dxa"/>
            <w:tcMar/>
          </w:tcPr>
          <w:p w:rsidRPr="008B072B" w:rsidR="00C44134" w:rsidP="00507620" w:rsidRDefault="00C44134" w14:paraId="45550F25" w14:textId="77777777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Dateiname</w:t>
            </w:r>
          </w:p>
        </w:tc>
        <w:tc>
          <w:tcPr>
            <w:tcW w:w="3743" w:type="dxa"/>
            <w:tcMar/>
          </w:tcPr>
          <w:p w:rsidRPr="008B072B" w:rsidR="008E6D96" w:rsidP="00D31783" w:rsidRDefault="00C44134" w14:paraId="6B32CB9E" w14:textId="77777777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Bildunterschrift</w:t>
            </w:r>
          </w:p>
        </w:tc>
      </w:tr>
      <w:tr w:rsidRPr="008B072B" w:rsidR="005E42D5" w:rsidTr="350B789B" w14:paraId="4CB3AA2C" w14:textId="77777777">
        <w:trPr>
          <w:trHeight w:val="141"/>
        </w:trPr>
        <w:tc>
          <w:tcPr>
            <w:tcW w:w="2829" w:type="dxa"/>
            <w:tcMar/>
          </w:tcPr>
          <w:p w:rsidR="005F30FE" w:rsidP="00C91647" w:rsidRDefault="00AC5414" w14:paraId="03A99DF6" w14:textId="22661B89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643F2C82" wp14:editId="2CC36DBC">
                  <wp:extent cx="1707515" cy="1128395"/>
                  <wp:effectExtent l="0" t="0" r="6985" b="0"/>
                  <wp:docPr id="1572088130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128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Pr="008B072B" w:rsidR="00CE67ED" w:rsidP="00C91647" w:rsidRDefault="00CE67ED" w14:paraId="1D1DA29D" w14:textId="77777777">
            <w:pPr>
              <w:rPr>
                <w:rFonts w:cs="Arial"/>
              </w:rPr>
            </w:pPr>
          </w:p>
        </w:tc>
        <w:tc>
          <w:tcPr>
            <w:tcW w:w="2773" w:type="dxa"/>
            <w:tcMar/>
          </w:tcPr>
          <w:p w:rsidRPr="009C6EC2" w:rsidR="005E42D5" w:rsidP="00696959" w:rsidRDefault="00EC7FC0" w14:paraId="14F41603" w14:textId="2A20EA8D">
            <w:pPr>
              <w:rPr>
                <w:rFonts w:cs="Arial"/>
                <w:lang w:val="en-US"/>
              </w:rPr>
            </w:pPr>
            <w:r w:rsidRPr="350B789B" w:rsidR="00EC7FC0">
              <w:rPr>
                <w:rFonts w:cs="Arial"/>
                <w:lang w:val="en-US"/>
              </w:rPr>
              <w:t>Triflex_</w:t>
            </w:r>
            <w:r w:rsidRPr="350B789B" w:rsidR="2856C186">
              <w:rPr>
                <w:rFonts w:cs="Arial"/>
                <w:lang w:val="en-US"/>
              </w:rPr>
              <w:t>PMMA Brückensanierung</w:t>
            </w:r>
            <w:r w:rsidRPr="350B789B" w:rsidR="00EC7FC0">
              <w:rPr>
                <w:rFonts w:cs="Arial"/>
                <w:lang w:val="en-US"/>
              </w:rPr>
              <w:t>_01</w:t>
            </w:r>
            <w:r w:rsidRPr="350B789B" w:rsidR="004B5451">
              <w:rPr>
                <w:rFonts w:cs="Arial"/>
                <w:lang w:val="en-US"/>
              </w:rPr>
              <w:t>.jpg</w:t>
            </w:r>
          </w:p>
        </w:tc>
        <w:tc>
          <w:tcPr>
            <w:tcW w:w="3743" w:type="dxa"/>
            <w:tcMar/>
          </w:tcPr>
          <w:p w:rsidR="002F2FE1" w:rsidP="531F6D2C" w:rsidRDefault="00D369C1" w14:paraId="76DAA48A" w14:textId="4B30420D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lang w:val="de-DE" w:eastAsia="de-DE"/>
              </w:rPr>
            </w:pPr>
            <w:r w:rsidRPr="531F6D2C">
              <w:rPr>
                <w:rFonts w:cs="Arial"/>
                <w:lang w:val="de-DE" w:eastAsia="de-DE"/>
              </w:rPr>
              <w:t xml:space="preserve">Mit der </w:t>
            </w:r>
            <w:r w:rsidRPr="531F6D2C" w:rsidR="4941BAFB">
              <w:rPr>
                <w:rFonts w:cs="Arial"/>
                <w:lang w:val="de-DE" w:eastAsia="de-DE"/>
              </w:rPr>
              <w:t xml:space="preserve">Sprüh-Applikations-Maschine </w:t>
            </w:r>
            <w:r w:rsidRPr="531F6D2C">
              <w:rPr>
                <w:rFonts w:cs="Arial"/>
                <w:lang w:val="de-DE" w:eastAsia="de-DE"/>
              </w:rPr>
              <w:t>Triflex SAM lassen sich große Flächen besonders effizient, schnell und exakt mit zweikomponentigen PMMA-Systemen versiegeln und abdichten.</w:t>
            </w:r>
          </w:p>
          <w:p w:rsidRPr="00F55DE2" w:rsidR="00D369C1" w:rsidP="009669BD" w:rsidRDefault="00D369C1" w14:paraId="4CCEE967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:rsidR="009376A8" w:rsidP="009376A8" w:rsidRDefault="009376A8" w14:paraId="3CE73E4A" w14:textId="60391236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EC7FC0">
              <w:rPr>
                <w:rFonts w:cs="Arial"/>
                <w:lang w:val="de-DE" w:eastAsia="de-DE"/>
              </w:rPr>
              <w:t xml:space="preserve">Triflex </w:t>
            </w:r>
          </w:p>
          <w:p w:rsidR="00790341" w:rsidP="009376A8" w:rsidRDefault="00790341" w14:paraId="1D872D9B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:rsidRPr="00F55DE2" w:rsidR="00F969C7" w:rsidP="009376A8" w:rsidRDefault="00F969C7" w14:paraId="75D23458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:rsidRPr="00F55DE2" w:rsidR="009669BD" w:rsidP="009669BD" w:rsidRDefault="009669BD" w14:paraId="0E4D75FA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Pr="008B072B" w:rsidR="007146E1" w:rsidTr="350B789B" w14:paraId="178C2855" w14:textId="77777777">
        <w:trPr>
          <w:trHeight w:val="141"/>
        </w:trPr>
        <w:tc>
          <w:tcPr>
            <w:tcW w:w="2829" w:type="dxa"/>
            <w:tcMar/>
          </w:tcPr>
          <w:p w:rsidR="0069165B" w:rsidP="00800618" w:rsidRDefault="00AC5414" w14:paraId="23943639" w14:textId="4BCAD678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1BDC7915" wp14:editId="79914084">
                  <wp:extent cx="1707515" cy="2279650"/>
                  <wp:effectExtent l="0" t="0" r="6985" b="6350"/>
                  <wp:docPr id="1025731730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27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Pr="00FC6391" w:rsidR="009B20BB" w:rsidP="00800618" w:rsidRDefault="009B20BB" w14:paraId="07F0F331" w14:textId="77777777">
            <w:pPr>
              <w:rPr>
                <w:rFonts w:cs="Arial"/>
              </w:rPr>
            </w:pPr>
          </w:p>
        </w:tc>
        <w:tc>
          <w:tcPr>
            <w:tcW w:w="2773" w:type="dxa"/>
            <w:tcMar/>
          </w:tcPr>
          <w:p w:rsidRPr="00294BAF" w:rsidR="009B20BB" w:rsidP="00411D4F" w:rsidRDefault="00E92B9F" w14:paraId="41AE410B" w14:textId="6CE2EB0E">
            <w:pPr>
              <w:rPr>
                <w:rFonts w:cs="Arial"/>
                <w:lang w:val="en-US"/>
              </w:rPr>
            </w:pPr>
            <w:r w:rsidRPr="350B789B" w:rsidR="00E92B9F">
              <w:rPr>
                <w:rFonts w:cs="Arial"/>
                <w:lang w:val="en-US"/>
              </w:rPr>
              <w:t>Triflex_</w:t>
            </w:r>
            <w:r w:rsidRPr="350B789B" w:rsidR="5D09490D">
              <w:rPr>
                <w:rFonts w:cs="Arial"/>
                <w:lang w:val="en-US"/>
              </w:rPr>
              <w:t>PMMA Brückensanierung</w:t>
            </w:r>
            <w:r w:rsidRPr="350B789B" w:rsidR="00E92B9F">
              <w:rPr>
                <w:rFonts w:cs="Arial"/>
                <w:lang w:val="en-US"/>
              </w:rPr>
              <w:t>_02.jp</w:t>
            </w:r>
            <w:r w:rsidRPr="350B789B" w:rsidR="00E92B9F">
              <w:rPr>
                <w:rFonts w:cs="Arial"/>
                <w:lang w:val="en-US"/>
              </w:rPr>
              <w:t>g</w:t>
            </w:r>
          </w:p>
        </w:tc>
        <w:tc>
          <w:tcPr>
            <w:tcW w:w="3743" w:type="dxa"/>
            <w:tcMar/>
          </w:tcPr>
          <w:p w:rsidR="009E093F" w:rsidP="00D369C1" w:rsidRDefault="00D369C1" w14:paraId="3B7CF6E8" w14:textId="154FEF45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Cs w:val="22"/>
                <w:lang w:val="de-DE"/>
              </w:rPr>
            </w:pPr>
            <w:r>
              <w:rPr>
                <w:rFonts w:cs="Arial"/>
                <w:szCs w:val="22"/>
                <w:lang w:val="de-DE"/>
              </w:rPr>
              <w:t xml:space="preserve">Ideal für Brückeninstandhaltung: </w:t>
            </w:r>
            <w:r w:rsidRPr="00AC5414" w:rsidR="00AC5414">
              <w:rPr>
                <w:rFonts w:cs="Arial"/>
                <w:szCs w:val="22"/>
                <w:lang w:val="de-DE"/>
              </w:rPr>
              <w:t>PMMA-Systeme überzeugen durch ihre kurze Aushärt</w:t>
            </w:r>
            <w:r>
              <w:rPr>
                <w:rFonts w:cs="Arial"/>
                <w:szCs w:val="22"/>
                <w:lang w:val="de-DE"/>
              </w:rPr>
              <w:t>ungs</w:t>
            </w:r>
            <w:r w:rsidRPr="00AC5414" w:rsidR="00AC5414">
              <w:rPr>
                <w:rFonts w:cs="Arial"/>
                <w:szCs w:val="22"/>
                <w:lang w:val="de-DE"/>
              </w:rPr>
              <w:t>zeit</w:t>
            </w:r>
            <w:r>
              <w:rPr>
                <w:rFonts w:cs="Arial"/>
                <w:szCs w:val="22"/>
                <w:lang w:val="de-DE"/>
              </w:rPr>
              <w:t xml:space="preserve"> und hohe Witterung</w:t>
            </w:r>
            <w:r w:rsidR="00732EEE">
              <w:rPr>
                <w:rFonts w:cs="Arial"/>
                <w:szCs w:val="22"/>
                <w:lang w:val="de-DE"/>
              </w:rPr>
              <w:t>s</w:t>
            </w:r>
            <w:r>
              <w:rPr>
                <w:rFonts w:cs="Arial"/>
                <w:szCs w:val="22"/>
                <w:lang w:val="de-DE"/>
              </w:rPr>
              <w:t>beständigkeit.</w:t>
            </w:r>
          </w:p>
          <w:p w:rsidRPr="00F55DE2" w:rsidR="00AC5414" w:rsidP="00800618" w:rsidRDefault="00AC5414" w14:paraId="488F0DE9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:rsidR="00D02EDF" w:rsidP="00B9296E" w:rsidRDefault="007146E1" w14:paraId="7CD14059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>Foto: Triflex</w:t>
            </w:r>
          </w:p>
          <w:p w:rsidR="00790341" w:rsidP="00B9296E" w:rsidRDefault="00790341" w14:paraId="15184BAB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:rsidR="00790341" w:rsidP="00B9296E" w:rsidRDefault="00790341" w14:paraId="1F51EC8C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:rsidRPr="00F55DE2" w:rsidR="009B20BB" w:rsidP="00B9296E" w:rsidRDefault="009B20BB" w14:paraId="029E8CCC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Pr="008B072B" w:rsidR="002659C4" w:rsidTr="350B789B" w14:paraId="0C0032CD" w14:textId="77777777">
        <w:trPr>
          <w:trHeight w:val="141"/>
        </w:trPr>
        <w:tc>
          <w:tcPr>
            <w:tcW w:w="2829" w:type="dxa"/>
            <w:tcMar/>
          </w:tcPr>
          <w:p w:rsidR="002659C4" w:rsidP="00523754" w:rsidRDefault="00AC5414" w14:paraId="76F3FD86" w14:textId="553D5D33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24875617" wp14:editId="1B8C89DA">
                  <wp:extent cx="1707515" cy="2279015"/>
                  <wp:effectExtent l="0" t="0" r="6985" b="6985"/>
                  <wp:docPr id="581204840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279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Pr="009B20BB" w:rsidR="002659C4" w:rsidP="00523754" w:rsidRDefault="002659C4" w14:paraId="0951FAD0" w14:textId="77777777">
            <w:pPr>
              <w:rPr>
                <w:rFonts w:cs="Arial"/>
              </w:rPr>
            </w:pPr>
          </w:p>
        </w:tc>
        <w:tc>
          <w:tcPr>
            <w:tcW w:w="2773" w:type="dxa"/>
            <w:tcMar/>
          </w:tcPr>
          <w:p w:rsidRPr="00294BAF" w:rsidR="002659C4" w:rsidP="00523754" w:rsidRDefault="00E92B9F" w14:paraId="290FBE3A" w14:textId="11A5D674">
            <w:pPr>
              <w:rPr>
                <w:rFonts w:cs="Arial"/>
                <w:lang w:val="en-US"/>
              </w:rPr>
            </w:pPr>
            <w:r w:rsidRPr="350B789B" w:rsidR="00E92B9F">
              <w:rPr>
                <w:rFonts w:cs="Arial"/>
                <w:lang w:val="en-US"/>
              </w:rPr>
              <w:t>Triflex_</w:t>
            </w:r>
            <w:r w:rsidRPr="350B789B" w:rsidR="2D381826">
              <w:rPr>
                <w:rFonts w:cs="Arial"/>
                <w:lang w:val="en-US"/>
              </w:rPr>
              <w:t>PMMA Brückensanierung</w:t>
            </w:r>
            <w:r w:rsidRPr="350B789B" w:rsidR="00E92B9F">
              <w:rPr>
                <w:rFonts w:cs="Arial"/>
                <w:lang w:val="en-US"/>
              </w:rPr>
              <w:t>_03.j</w:t>
            </w:r>
            <w:r w:rsidRPr="350B789B" w:rsidR="00E92B9F">
              <w:rPr>
                <w:rFonts w:cs="Arial"/>
                <w:lang w:val="en-US"/>
              </w:rPr>
              <w:t>pg</w:t>
            </w:r>
          </w:p>
        </w:tc>
        <w:tc>
          <w:tcPr>
            <w:tcW w:w="3743" w:type="dxa"/>
            <w:tcMar/>
          </w:tcPr>
          <w:p w:rsidR="00DF1ACE" w:rsidP="531F6D2C" w:rsidRDefault="00AC5414" w14:paraId="409413EF" w14:textId="293708F7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lang w:val="de-DE" w:eastAsia="de-DE"/>
              </w:rPr>
            </w:pPr>
            <w:r w:rsidRPr="7BFD53AF">
              <w:rPr>
                <w:rFonts w:cs="Arial"/>
                <w:lang w:val="de-DE" w:eastAsia="de-DE"/>
              </w:rPr>
              <w:t xml:space="preserve">PMMA-basierte Produkte wie Triflex Bridge Deck Detail oder Triflex Asphalt Repro 3K </w:t>
            </w:r>
            <w:r w:rsidRPr="7BFD53AF" w:rsidR="43F5188F">
              <w:rPr>
                <w:rFonts w:cs="Arial"/>
                <w:lang w:val="de-DE" w:eastAsia="de-DE"/>
              </w:rPr>
              <w:t>zeigen besonders</w:t>
            </w:r>
            <w:r w:rsidRPr="7BFD53AF">
              <w:rPr>
                <w:rFonts w:cs="Arial"/>
                <w:lang w:val="de-DE" w:eastAsia="de-DE"/>
              </w:rPr>
              <w:t xml:space="preserve"> an kritischen Punkten ihre Stärke. Sie sind regenfest nach 30 Minuten, überarbeitbar nach ca. 45 Minuten und dauerhaft mechanisch belastbar. </w:t>
            </w:r>
          </w:p>
          <w:p w:rsidR="00AC5414" w:rsidP="00523754" w:rsidRDefault="00AC5414" w14:paraId="2DB1FD66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:rsidR="002659C4" w:rsidP="00523754" w:rsidRDefault="002659C4" w14:paraId="0D80A47C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 xml:space="preserve">Foto: Triflex </w:t>
            </w:r>
          </w:p>
          <w:p w:rsidR="002659C4" w:rsidP="00523754" w:rsidRDefault="002659C4" w14:paraId="1B32EECF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</w:tbl>
    <w:p w:rsidRPr="001B7A44" w:rsidR="0026091B" w:rsidP="00B9296E" w:rsidRDefault="0026091B" w14:paraId="7ACA23F9" w14:textId="2D04E001"/>
    <w:sectPr w:rsidRPr="001B7A44" w:rsidR="0026091B" w:rsidSect="00A403DD">
      <w:headerReference w:type="default" r:id="rId13"/>
      <w:pgSz w:w="11906" w:h="16838" w:orient="portrait"/>
      <w:pgMar w:top="3119" w:right="2835" w:bottom="568" w:left="1418" w:header="709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33201" w:rsidRDefault="00D33201" w14:paraId="54341A67" w14:textId="77777777">
      <w:r>
        <w:separator/>
      </w:r>
    </w:p>
  </w:endnote>
  <w:endnote w:type="continuationSeparator" w:id="0">
    <w:p w:rsidR="00D33201" w:rsidRDefault="00D33201" w14:paraId="25559639" w14:textId="77777777">
      <w:r>
        <w:continuationSeparator/>
      </w:r>
    </w:p>
  </w:endnote>
  <w:endnote w:type="continuationNotice" w:id="1">
    <w:p w:rsidR="00D33201" w:rsidRDefault="00D33201" w14:paraId="0562CC8F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33201" w:rsidRDefault="00D33201" w14:paraId="052D0F9F" w14:textId="77777777">
      <w:r>
        <w:separator/>
      </w:r>
    </w:p>
  </w:footnote>
  <w:footnote w:type="continuationSeparator" w:id="0">
    <w:p w:rsidR="00D33201" w:rsidRDefault="00D33201" w14:paraId="678B56D5" w14:textId="77777777">
      <w:r>
        <w:continuationSeparator/>
      </w:r>
    </w:p>
  </w:footnote>
  <w:footnote w:type="continuationNotice" w:id="1">
    <w:p w:rsidR="00D33201" w:rsidRDefault="00D33201" w14:paraId="77106F45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684BE5" w:rsidR="00684BE5" w:rsidP="00684BE5" w:rsidRDefault="00E92B9F" w14:paraId="6542D468" w14:textId="37429B3B">
    <w:pPr>
      <w:pStyle w:val="Kopfzeile"/>
      <w:ind w:right="-1703"/>
      <w:jc w:val="center"/>
      <w:rPr>
        <w:color w:val="808080"/>
        <w:sz w:val="52"/>
        <w:lang w:val="de-DE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1149E633" wp14:editId="5A4FD5CF">
          <wp:simplePos x="0" y="0"/>
          <wp:positionH relativeFrom="rightMargin">
            <wp:align>left</wp:align>
          </wp:positionH>
          <wp:positionV relativeFrom="paragraph">
            <wp:posOffset>-153035</wp:posOffset>
          </wp:positionV>
          <wp:extent cx="1600200" cy="809625"/>
          <wp:effectExtent l="0" t="0" r="0" b="9525"/>
          <wp:wrapNone/>
          <wp:docPr id="7" name="Bild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52B37"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9CA9012" wp14:editId="13A08A98">
              <wp:simplePos x="0" y="0"/>
              <wp:positionH relativeFrom="column">
                <wp:posOffset>0</wp:posOffset>
              </wp:positionH>
              <wp:positionV relativeFrom="paragraph">
                <wp:posOffset>385445</wp:posOffset>
              </wp:positionV>
              <wp:extent cx="2857500" cy="457200"/>
              <wp:effectExtent l="0" t="444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4BE5" w:rsidRDefault="00684BE5" w14:paraId="3A34EECD" w14:textId="77777777">
                          <w:pPr>
                            <w:pStyle w:val="berschrift1"/>
                            <w:rPr>
                              <w:rFonts w:ascii="Arial" w:hAnsi="Arial" w:cs="Arial"/>
                            </w:rPr>
                          </w:pPr>
                          <w:bookmarkStart w:name="_Hlk125628181" w:id="0"/>
                          <w:bookmarkEnd w:id="0"/>
                          <w:r>
                            <w:rPr>
                              <w:rFonts w:ascii="Arial" w:hAnsi="Arial" w:cs="Arial"/>
                            </w:rPr>
                            <w:t>Bildunterschriften</w:t>
                          </w:r>
                        </w:p>
                        <w:p w:rsidRPr="005C3A1F" w:rsidR="00684BE5" w:rsidP="005C3A1F" w:rsidRDefault="00684BE5" w14:paraId="1BB9F6B5" w14:textId="7777777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shapetype id="_x0000_t202" coordsize="21600,21600" o:spt="202" path="m,l,21600r21600,l21600,xe" w14:anchorId="59CA9012">
              <v:stroke joinstyle="miter"/>
              <v:path gradientshapeok="t" o:connecttype="rect"/>
            </v:shapetype>
            <v:shape id="Text Box 2" style="position:absolute;left:0;text-align:left;margin-left:0;margin-top:30.35pt;width:22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1PK6QEAALoDAAAOAAAAZHJzL2Uyb0RvYy54bWysU9tu2zAMfR+wfxD0vtgJlrUw4hRdigwD&#10;ugvQ7QNkWbaFyaJGKbGzrx8l2+kub8P8IFAiechzSO/uxt6ws0KvwZZ8vco5U1ZCrW1b8q9fjq9u&#10;OfNB2FoYsKrkF+X53f7li93gCrWBDkytkBGI9cXgSt6F4Ios87JTvfArcMqSswHsRaArtlmNYiD0&#10;3mSbPH+TDYC1Q5DKe3p9mJx8n/CbRsnwqWm8CsyUnHoL6cR0VvHM9jtRtChcp+XchviHLnqhLRW9&#10;Qj2IINgJ9V9QvZYIHpqwktBn0DRaqsSB2KzzP9g8dcKpxIXE8e4qk/9/sPLj+cl9RhbGtzDSABMJ&#10;7x5BfvPMwqETtlX3iDB0StRUeB0lywbnizk1Su0LH0Gq4QPUNGRxCpCAxgb7qArxZIROA7hcRVdj&#10;YJIeN7fbm21OLkm+19sbmmoqIYol26EP7xT0LBolRxpqQhfnRx9iN6JYQmIxD0bXR21MumBbHQyy&#10;s6AFOKZvRv8tzNgYbCGmTYjxJdGMzCaOYaxGcka6FdQXIowwLRT9AGR0gD84G2iZSu6/nwQqzsx7&#10;S6LFzVsMXIxqMYSVlFrywNlkHsK0oSeHuu0IeRqLhXsSttGJ83MXc5+0IEmKeZnjBv56T1HPv9z+&#10;JwAAAP//AwBQSwMEFAAGAAgAAAAhAJAsmLXcAAAABwEAAA8AAABkcnMvZG93bnJldi54bWxMj8FO&#10;wzAMhu9IvENkJC6IJRTYUGk6wQa3cdiYds4a01Y0TpWka/f2mBMc7f/X58/FcnKdOGGIrScNdzMF&#10;AqnytqVaw/7z/fYJREyGrOk8oYYzRliWlxeFya0faYunXaoFQyjmRkOTUp9LGasGnYkz3yNx9uWD&#10;M4nHUEsbzMhw18lMqbl0piW+0JgeVw1W37vBaZivwzBuaXWz3r9tzEdfZ4fX80Hr66vp5RlEwin9&#10;leFXn9WhZKejH8hG0WngRxKT1AIEpw+PihdHrt1nC5BlIf/7lz8AAAD//wMAUEsBAi0AFAAGAAgA&#10;AAAhALaDOJL+AAAA4QEAABMAAAAAAAAAAAAAAAAAAAAAAFtDb250ZW50X1R5cGVzXS54bWxQSwEC&#10;LQAUAAYACAAAACEAOP0h/9YAAACUAQAACwAAAAAAAAAAAAAAAAAvAQAAX3JlbHMvLnJlbHNQSwEC&#10;LQAUAAYACAAAACEAvZNTyukBAAC6AwAADgAAAAAAAAAAAAAAAAAuAgAAZHJzL2Uyb0RvYy54bWxQ&#10;SwECLQAUAAYACAAAACEAkCyYtdwAAAAHAQAADwAAAAAAAAAAAAAAAABDBAAAZHJzL2Rvd25yZXYu&#10;eG1sUEsFBgAAAAAEAAQA8wAAAEwFAAAAAA==&#10;">
              <v:textbox inset="0,0,0,0">
                <w:txbxContent>
                  <w:p w:rsidR="00684BE5" w:rsidRDefault="00684BE5" w14:paraId="3A34EECD" w14:textId="77777777">
                    <w:pPr>
                      <w:pStyle w:val="berschrift1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Bildunterschriften</w:t>
                    </w:r>
                  </w:p>
                  <w:p w:rsidRPr="005C3A1F" w:rsidR="00684BE5" w:rsidP="005C3A1F" w:rsidRDefault="00684BE5" w14:paraId="1BB9F6B5" w14:textId="77777777"/>
                </w:txbxContent>
              </v:textbox>
            </v:shape>
          </w:pict>
        </mc:Fallback>
      </mc:AlternateContent>
    </w:r>
    <w:r w:rsidR="00452B37">
      <w:rPr>
        <w:rFonts w:ascii="Frutiger 45 Light" w:hAnsi="Frutiger 45 Light"/>
        <w:noProof/>
        <w:sz w:val="52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B05D7CF" wp14:editId="3400FB9D">
              <wp:simplePos x="0" y="0"/>
              <wp:positionH relativeFrom="column">
                <wp:posOffset>4776470</wp:posOffset>
              </wp:positionH>
              <wp:positionV relativeFrom="paragraph">
                <wp:posOffset>385445</wp:posOffset>
              </wp:positionV>
              <wp:extent cx="1600835" cy="811530"/>
              <wp:effectExtent l="4445" t="4445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835" cy="8115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4BE5" w:rsidP="00D8145E" w:rsidRDefault="00684BE5" w14:paraId="7C14EF61" w14:textId="78217997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shape id="Text Box 11" style="position:absolute;left:0;text-align:left;margin-left:376.1pt;margin-top:30.35pt;width:126.05pt;height:63.9pt;z-index:251658241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v5s6QEAAL8DAAAOAAAAZHJzL2Uyb0RvYy54bWysU8tu2zAQvBfoPxC815ISJDAEy0HqwEWB&#10;9AEk/QCKoiSiFJdY0pbcr++SspwivQXRgViK3Nmd2eHmbhoMOyr0GmzFi1XOmbISGm27iv963n9a&#10;c+aDsI0wYFXFT8rzu+3HD5vRleoKejCNQkYg1pejq3gfgiuzzMteDcKvwClLhy3gIAJtscsaFCOh&#10;Dya7yvPbbARsHIJU3tPfh/mQbxN+2yoZfrStV4GZilNvIa2Y1jqu2XYjyg6F67U8tyHe0MUgtKWi&#10;F6gHEQQ7oP4PatASwUMbVhKGDNpWS5U4EJsif8XmqRdOJS4kjncXmfz7wcrvxyf3E1mYPsNEA0wk&#10;vHsE+dszC7te2E7dI8LYK9FQ4SJKlo3Ol+fUKLUvfQSpx2/Q0JDFIUACmlocoirEkxE6DeB0EV1N&#10;gclY8jbP19c3nEk6WxfFzXWaSibKJduhD18UDCwGFUcaakIXx0cfYjeiXK7EYh6MbvbamLTBrt4Z&#10;ZEdBBtinLxF4dc3YeNlCTJsR459EMzKbOYapnphuzhpE1jU0J+KNMPuK3gEFPeAfzkbyVMUtmZ4z&#10;89WSctF+S4BLUC+BsJISKx44m8NdmG16cKi7nnCX2dyTunudiL/0cG6WXJL0ODs62vDffbr18u62&#10;fwEAAP//AwBQSwMEFAAGAAgAAAAhAEUvpcHhAAAACwEAAA8AAABkcnMvZG93bnJldi54bWxMj8tO&#10;wzAQRfdI/IM1SGwQtRv6iEKcCoq6qoSggf00HuJAbEexmwS+HncFuxnN0Z1z881kWjZQ7xtnJcxn&#10;AhjZyqnG1hLeyt1tCswHtApbZ0nCN3nYFJcXOWbKjfaVhkOoWQyxPkMJOoQu49xXmgz6mevIxtuH&#10;6w2GuPY1Vz2OMdy0PBFixQ02Nn7Q2NFWU/V1OBkJn0NZ79TjNOrtfF++3Dz/vLf4JOX11fRwDyzQ&#10;FP5gOOtHdSii09GdrPKslbBeJklEJazEGtgZEGJxB+wYpzRdAi9y/r9D8QsAAP//AwBQSwECLQAU&#10;AAYACAAAACEAtoM4kv4AAADhAQAAEwAAAAAAAAAAAAAAAAAAAAAAW0NvbnRlbnRfVHlwZXNdLnht&#10;bFBLAQItABQABgAIAAAAIQA4/SH/1gAAAJQBAAALAAAAAAAAAAAAAAAAAC8BAABfcmVscy8ucmVs&#10;c1BLAQItABQABgAIAAAAIQA4xv5s6QEAAL8DAAAOAAAAAAAAAAAAAAAAAC4CAABkcnMvZTJvRG9j&#10;LnhtbFBLAQItABQABgAIAAAAIQBFL6XB4QAAAAsBAAAPAAAAAAAAAAAAAAAAAEMEAABkcnMvZG93&#10;bnJldi54bWxQSwUGAAAAAAQABADzAAAAUQUAAAAA&#10;" w14:anchorId="4B05D7CF">
              <v:textbox style="mso-fit-shape-to-text:t" inset="0,0,0,0">
                <w:txbxContent>
                  <w:p w:rsidR="00684BE5" w:rsidP="00D8145E" w:rsidRDefault="00684BE5" w14:paraId="7C14EF61" w14:textId="78217997"/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FF"/>
    <w:rsid w:val="000070C4"/>
    <w:rsid w:val="00007BE7"/>
    <w:rsid w:val="00014A6B"/>
    <w:rsid w:val="00016F64"/>
    <w:rsid w:val="0002260B"/>
    <w:rsid w:val="0002621B"/>
    <w:rsid w:val="00026808"/>
    <w:rsid w:val="000270A0"/>
    <w:rsid w:val="0003597C"/>
    <w:rsid w:val="00037C97"/>
    <w:rsid w:val="000506A6"/>
    <w:rsid w:val="00054731"/>
    <w:rsid w:val="000554EE"/>
    <w:rsid w:val="00056E25"/>
    <w:rsid w:val="000611F8"/>
    <w:rsid w:val="00061715"/>
    <w:rsid w:val="00062DC9"/>
    <w:rsid w:val="00071B62"/>
    <w:rsid w:val="00072A2F"/>
    <w:rsid w:val="000763FB"/>
    <w:rsid w:val="00082032"/>
    <w:rsid w:val="000927D4"/>
    <w:rsid w:val="000929C2"/>
    <w:rsid w:val="00094D22"/>
    <w:rsid w:val="000A4542"/>
    <w:rsid w:val="000C2519"/>
    <w:rsid w:val="000D1246"/>
    <w:rsid w:val="000D2417"/>
    <w:rsid w:val="000D6046"/>
    <w:rsid w:val="000D65BD"/>
    <w:rsid w:val="000F55A3"/>
    <w:rsid w:val="00101B83"/>
    <w:rsid w:val="001063FA"/>
    <w:rsid w:val="001126F2"/>
    <w:rsid w:val="0011278C"/>
    <w:rsid w:val="00115AAE"/>
    <w:rsid w:val="00120691"/>
    <w:rsid w:val="00127A49"/>
    <w:rsid w:val="001340A3"/>
    <w:rsid w:val="00152708"/>
    <w:rsid w:val="001554B5"/>
    <w:rsid w:val="00161131"/>
    <w:rsid w:val="00161637"/>
    <w:rsid w:val="001648F0"/>
    <w:rsid w:val="00171C24"/>
    <w:rsid w:val="00172B9D"/>
    <w:rsid w:val="00176485"/>
    <w:rsid w:val="0017665F"/>
    <w:rsid w:val="001805E3"/>
    <w:rsid w:val="001A6D8F"/>
    <w:rsid w:val="001B2043"/>
    <w:rsid w:val="001B3274"/>
    <w:rsid w:val="001B4370"/>
    <w:rsid w:val="001B5B07"/>
    <w:rsid w:val="001B7A44"/>
    <w:rsid w:val="001C2125"/>
    <w:rsid w:val="001D6A08"/>
    <w:rsid w:val="001D6EB7"/>
    <w:rsid w:val="001D738C"/>
    <w:rsid w:val="001D7520"/>
    <w:rsid w:val="001D77B2"/>
    <w:rsid w:val="001D7B56"/>
    <w:rsid w:val="001E0E76"/>
    <w:rsid w:val="001E5258"/>
    <w:rsid w:val="001F0FE8"/>
    <w:rsid w:val="001F5EA1"/>
    <w:rsid w:val="002001A2"/>
    <w:rsid w:val="00200350"/>
    <w:rsid w:val="00206C0A"/>
    <w:rsid w:val="002074E1"/>
    <w:rsid w:val="0021337A"/>
    <w:rsid w:val="00220C2D"/>
    <w:rsid w:val="0023018E"/>
    <w:rsid w:val="00232881"/>
    <w:rsid w:val="00235838"/>
    <w:rsid w:val="00253566"/>
    <w:rsid w:val="00253A2F"/>
    <w:rsid w:val="00256000"/>
    <w:rsid w:val="002569A8"/>
    <w:rsid w:val="0026091B"/>
    <w:rsid w:val="00263DB9"/>
    <w:rsid w:val="002659C4"/>
    <w:rsid w:val="00271CC4"/>
    <w:rsid w:val="002744E3"/>
    <w:rsid w:val="002756EB"/>
    <w:rsid w:val="00275C28"/>
    <w:rsid w:val="00287C27"/>
    <w:rsid w:val="0029016F"/>
    <w:rsid w:val="00291822"/>
    <w:rsid w:val="00294291"/>
    <w:rsid w:val="00294BAF"/>
    <w:rsid w:val="002955C1"/>
    <w:rsid w:val="00296B8E"/>
    <w:rsid w:val="002974C3"/>
    <w:rsid w:val="002A34DC"/>
    <w:rsid w:val="002B76C9"/>
    <w:rsid w:val="002C159E"/>
    <w:rsid w:val="002C374C"/>
    <w:rsid w:val="002D03D6"/>
    <w:rsid w:val="002D408D"/>
    <w:rsid w:val="002D6EC2"/>
    <w:rsid w:val="002E03A7"/>
    <w:rsid w:val="002E53DB"/>
    <w:rsid w:val="002F2FE1"/>
    <w:rsid w:val="002F3ACC"/>
    <w:rsid w:val="00301EF6"/>
    <w:rsid w:val="00315AEB"/>
    <w:rsid w:val="00321F0D"/>
    <w:rsid w:val="003505B3"/>
    <w:rsid w:val="00351744"/>
    <w:rsid w:val="00353E86"/>
    <w:rsid w:val="00373298"/>
    <w:rsid w:val="003841ED"/>
    <w:rsid w:val="003850AB"/>
    <w:rsid w:val="00394B50"/>
    <w:rsid w:val="003A2D9E"/>
    <w:rsid w:val="003A3F50"/>
    <w:rsid w:val="003A40D4"/>
    <w:rsid w:val="003A7729"/>
    <w:rsid w:val="003A79DB"/>
    <w:rsid w:val="003C3D23"/>
    <w:rsid w:val="003C420A"/>
    <w:rsid w:val="003C4AFB"/>
    <w:rsid w:val="003C7A19"/>
    <w:rsid w:val="003D064F"/>
    <w:rsid w:val="003E5EEE"/>
    <w:rsid w:val="003F119D"/>
    <w:rsid w:val="00411D4F"/>
    <w:rsid w:val="00412755"/>
    <w:rsid w:val="004137D2"/>
    <w:rsid w:val="004141EB"/>
    <w:rsid w:val="00414DE8"/>
    <w:rsid w:val="004156CE"/>
    <w:rsid w:val="00416ADA"/>
    <w:rsid w:val="00423284"/>
    <w:rsid w:val="0042410F"/>
    <w:rsid w:val="00426A0C"/>
    <w:rsid w:val="00431D52"/>
    <w:rsid w:val="00431DFA"/>
    <w:rsid w:val="004429C3"/>
    <w:rsid w:val="00446839"/>
    <w:rsid w:val="00450B79"/>
    <w:rsid w:val="004518F6"/>
    <w:rsid w:val="004527F9"/>
    <w:rsid w:val="00452B37"/>
    <w:rsid w:val="004530EF"/>
    <w:rsid w:val="004542B0"/>
    <w:rsid w:val="00462AB4"/>
    <w:rsid w:val="004731CE"/>
    <w:rsid w:val="0047798A"/>
    <w:rsid w:val="0048514A"/>
    <w:rsid w:val="00497DFE"/>
    <w:rsid w:val="004A6D01"/>
    <w:rsid w:val="004B14DA"/>
    <w:rsid w:val="004B22F7"/>
    <w:rsid w:val="004B5451"/>
    <w:rsid w:val="004B63BD"/>
    <w:rsid w:val="004C07CC"/>
    <w:rsid w:val="004C1797"/>
    <w:rsid w:val="004C49BC"/>
    <w:rsid w:val="004C7236"/>
    <w:rsid w:val="004D48F1"/>
    <w:rsid w:val="004E36CC"/>
    <w:rsid w:val="004F0432"/>
    <w:rsid w:val="004F0B26"/>
    <w:rsid w:val="004F18AC"/>
    <w:rsid w:val="00500052"/>
    <w:rsid w:val="00500629"/>
    <w:rsid w:val="0050199F"/>
    <w:rsid w:val="00502C52"/>
    <w:rsid w:val="005038FF"/>
    <w:rsid w:val="00507620"/>
    <w:rsid w:val="00513084"/>
    <w:rsid w:val="00523675"/>
    <w:rsid w:val="00523754"/>
    <w:rsid w:val="00524821"/>
    <w:rsid w:val="00527C61"/>
    <w:rsid w:val="0053067E"/>
    <w:rsid w:val="005313B2"/>
    <w:rsid w:val="00537DFE"/>
    <w:rsid w:val="00545530"/>
    <w:rsid w:val="005535C5"/>
    <w:rsid w:val="00554BEF"/>
    <w:rsid w:val="00555D70"/>
    <w:rsid w:val="00555E9E"/>
    <w:rsid w:val="00556218"/>
    <w:rsid w:val="00560DAE"/>
    <w:rsid w:val="00561449"/>
    <w:rsid w:val="00577ED6"/>
    <w:rsid w:val="005804FC"/>
    <w:rsid w:val="00581EAC"/>
    <w:rsid w:val="00595153"/>
    <w:rsid w:val="005955ED"/>
    <w:rsid w:val="005A4AE5"/>
    <w:rsid w:val="005A7723"/>
    <w:rsid w:val="005B0C4C"/>
    <w:rsid w:val="005B23C6"/>
    <w:rsid w:val="005B5C63"/>
    <w:rsid w:val="005B6666"/>
    <w:rsid w:val="005B78A5"/>
    <w:rsid w:val="005C1206"/>
    <w:rsid w:val="005C3A1F"/>
    <w:rsid w:val="005D44F8"/>
    <w:rsid w:val="005D4A9A"/>
    <w:rsid w:val="005D64CF"/>
    <w:rsid w:val="005E0D50"/>
    <w:rsid w:val="005E42D5"/>
    <w:rsid w:val="005E5614"/>
    <w:rsid w:val="005E61BF"/>
    <w:rsid w:val="005F15A6"/>
    <w:rsid w:val="005F30FE"/>
    <w:rsid w:val="00624044"/>
    <w:rsid w:val="00626F80"/>
    <w:rsid w:val="006272D1"/>
    <w:rsid w:val="006430ED"/>
    <w:rsid w:val="00645D0F"/>
    <w:rsid w:val="00674BFE"/>
    <w:rsid w:val="006766B3"/>
    <w:rsid w:val="00684BE5"/>
    <w:rsid w:val="00686BFB"/>
    <w:rsid w:val="0069165B"/>
    <w:rsid w:val="00696959"/>
    <w:rsid w:val="006A3623"/>
    <w:rsid w:val="006A47CE"/>
    <w:rsid w:val="006A47FA"/>
    <w:rsid w:val="006B14B4"/>
    <w:rsid w:val="006B56DA"/>
    <w:rsid w:val="006C16A4"/>
    <w:rsid w:val="006C1B9C"/>
    <w:rsid w:val="006C1D80"/>
    <w:rsid w:val="006C3249"/>
    <w:rsid w:val="006D0623"/>
    <w:rsid w:val="006D1F45"/>
    <w:rsid w:val="006E07F9"/>
    <w:rsid w:val="006E15C7"/>
    <w:rsid w:val="006E4904"/>
    <w:rsid w:val="006F1E86"/>
    <w:rsid w:val="006F516C"/>
    <w:rsid w:val="007041AB"/>
    <w:rsid w:val="007146E1"/>
    <w:rsid w:val="007147E5"/>
    <w:rsid w:val="00720FDA"/>
    <w:rsid w:val="00730826"/>
    <w:rsid w:val="00732EEE"/>
    <w:rsid w:val="00734673"/>
    <w:rsid w:val="00734E18"/>
    <w:rsid w:val="00735FD3"/>
    <w:rsid w:val="00737590"/>
    <w:rsid w:val="00750DE0"/>
    <w:rsid w:val="00762825"/>
    <w:rsid w:val="00770C17"/>
    <w:rsid w:val="00790229"/>
    <w:rsid w:val="00790341"/>
    <w:rsid w:val="00790C8B"/>
    <w:rsid w:val="007912EF"/>
    <w:rsid w:val="00791475"/>
    <w:rsid w:val="007A05E8"/>
    <w:rsid w:val="007A27FF"/>
    <w:rsid w:val="007A5D59"/>
    <w:rsid w:val="007B2F0A"/>
    <w:rsid w:val="007B2FF1"/>
    <w:rsid w:val="007B520D"/>
    <w:rsid w:val="007C3242"/>
    <w:rsid w:val="007C3882"/>
    <w:rsid w:val="007C435D"/>
    <w:rsid w:val="007D1C5D"/>
    <w:rsid w:val="007D5990"/>
    <w:rsid w:val="007E6AB5"/>
    <w:rsid w:val="007F147A"/>
    <w:rsid w:val="00800618"/>
    <w:rsid w:val="008065A4"/>
    <w:rsid w:val="008112DE"/>
    <w:rsid w:val="008125EF"/>
    <w:rsid w:val="0082208A"/>
    <w:rsid w:val="00825E03"/>
    <w:rsid w:val="00831F37"/>
    <w:rsid w:val="008338E5"/>
    <w:rsid w:val="00833CE9"/>
    <w:rsid w:val="00834310"/>
    <w:rsid w:val="00834966"/>
    <w:rsid w:val="00846881"/>
    <w:rsid w:val="008544DF"/>
    <w:rsid w:val="00855043"/>
    <w:rsid w:val="008618A0"/>
    <w:rsid w:val="0086303E"/>
    <w:rsid w:val="008814EC"/>
    <w:rsid w:val="008821E6"/>
    <w:rsid w:val="00883445"/>
    <w:rsid w:val="008903EB"/>
    <w:rsid w:val="008A3614"/>
    <w:rsid w:val="008A58A0"/>
    <w:rsid w:val="008A6A76"/>
    <w:rsid w:val="008B072B"/>
    <w:rsid w:val="008B6FE2"/>
    <w:rsid w:val="008C7EBC"/>
    <w:rsid w:val="008D1132"/>
    <w:rsid w:val="008D7A8E"/>
    <w:rsid w:val="008E6D96"/>
    <w:rsid w:val="008E76B0"/>
    <w:rsid w:val="008E7E6D"/>
    <w:rsid w:val="00904235"/>
    <w:rsid w:val="00904DCD"/>
    <w:rsid w:val="0090534E"/>
    <w:rsid w:val="0090631A"/>
    <w:rsid w:val="009235CF"/>
    <w:rsid w:val="009320BA"/>
    <w:rsid w:val="00936A96"/>
    <w:rsid w:val="00937040"/>
    <w:rsid w:val="009376A8"/>
    <w:rsid w:val="00947610"/>
    <w:rsid w:val="00951B87"/>
    <w:rsid w:val="00960BCC"/>
    <w:rsid w:val="00961C5C"/>
    <w:rsid w:val="009669BD"/>
    <w:rsid w:val="00976C73"/>
    <w:rsid w:val="0097758E"/>
    <w:rsid w:val="00980B69"/>
    <w:rsid w:val="00981356"/>
    <w:rsid w:val="00985DFA"/>
    <w:rsid w:val="009903F5"/>
    <w:rsid w:val="009905B2"/>
    <w:rsid w:val="00992CCF"/>
    <w:rsid w:val="00996615"/>
    <w:rsid w:val="00997A96"/>
    <w:rsid w:val="009A1FBA"/>
    <w:rsid w:val="009A7ECE"/>
    <w:rsid w:val="009B20BB"/>
    <w:rsid w:val="009B4D68"/>
    <w:rsid w:val="009C6EC2"/>
    <w:rsid w:val="009C765D"/>
    <w:rsid w:val="009D0656"/>
    <w:rsid w:val="009D158E"/>
    <w:rsid w:val="009D37DA"/>
    <w:rsid w:val="009E093F"/>
    <w:rsid w:val="009E56F9"/>
    <w:rsid w:val="009F2199"/>
    <w:rsid w:val="009F4F63"/>
    <w:rsid w:val="00A0156C"/>
    <w:rsid w:val="00A01692"/>
    <w:rsid w:val="00A01E68"/>
    <w:rsid w:val="00A04122"/>
    <w:rsid w:val="00A1086E"/>
    <w:rsid w:val="00A10A53"/>
    <w:rsid w:val="00A12B17"/>
    <w:rsid w:val="00A16A47"/>
    <w:rsid w:val="00A25E6C"/>
    <w:rsid w:val="00A27AC3"/>
    <w:rsid w:val="00A356AD"/>
    <w:rsid w:val="00A36FA8"/>
    <w:rsid w:val="00A37427"/>
    <w:rsid w:val="00A376A1"/>
    <w:rsid w:val="00A403DD"/>
    <w:rsid w:val="00A41E3C"/>
    <w:rsid w:val="00A42F87"/>
    <w:rsid w:val="00A468C9"/>
    <w:rsid w:val="00A46D7D"/>
    <w:rsid w:val="00A5494E"/>
    <w:rsid w:val="00A55C08"/>
    <w:rsid w:val="00A614E5"/>
    <w:rsid w:val="00A618BB"/>
    <w:rsid w:val="00A63A8F"/>
    <w:rsid w:val="00A74757"/>
    <w:rsid w:val="00A809D0"/>
    <w:rsid w:val="00A82262"/>
    <w:rsid w:val="00A82940"/>
    <w:rsid w:val="00A87893"/>
    <w:rsid w:val="00AA1177"/>
    <w:rsid w:val="00AA2D1F"/>
    <w:rsid w:val="00AA4697"/>
    <w:rsid w:val="00AB352E"/>
    <w:rsid w:val="00AB3F6E"/>
    <w:rsid w:val="00AB46D2"/>
    <w:rsid w:val="00AB47DE"/>
    <w:rsid w:val="00AC3879"/>
    <w:rsid w:val="00AC43ED"/>
    <w:rsid w:val="00AC48C3"/>
    <w:rsid w:val="00AC5414"/>
    <w:rsid w:val="00AD3CB0"/>
    <w:rsid w:val="00AD7894"/>
    <w:rsid w:val="00AE3063"/>
    <w:rsid w:val="00AE383B"/>
    <w:rsid w:val="00AE3D61"/>
    <w:rsid w:val="00AF24E3"/>
    <w:rsid w:val="00B01746"/>
    <w:rsid w:val="00B038FF"/>
    <w:rsid w:val="00B103E2"/>
    <w:rsid w:val="00B12846"/>
    <w:rsid w:val="00B13B6B"/>
    <w:rsid w:val="00B15C0C"/>
    <w:rsid w:val="00B173A4"/>
    <w:rsid w:val="00B21319"/>
    <w:rsid w:val="00B215FF"/>
    <w:rsid w:val="00B2540C"/>
    <w:rsid w:val="00B25AEC"/>
    <w:rsid w:val="00B308C1"/>
    <w:rsid w:val="00B33CB3"/>
    <w:rsid w:val="00B36EB8"/>
    <w:rsid w:val="00B45C04"/>
    <w:rsid w:val="00B45F34"/>
    <w:rsid w:val="00B53D47"/>
    <w:rsid w:val="00B60102"/>
    <w:rsid w:val="00B67BBA"/>
    <w:rsid w:val="00B82D07"/>
    <w:rsid w:val="00B83F55"/>
    <w:rsid w:val="00B9296E"/>
    <w:rsid w:val="00B93DC0"/>
    <w:rsid w:val="00B97897"/>
    <w:rsid w:val="00BA595A"/>
    <w:rsid w:val="00BB2B09"/>
    <w:rsid w:val="00BB5F70"/>
    <w:rsid w:val="00BD2326"/>
    <w:rsid w:val="00BD49CA"/>
    <w:rsid w:val="00BE1F53"/>
    <w:rsid w:val="00BE4F4D"/>
    <w:rsid w:val="00BE7F9C"/>
    <w:rsid w:val="00BF3370"/>
    <w:rsid w:val="00C003EC"/>
    <w:rsid w:val="00C005C7"/>
    <w:rsid w:val="00C1501D"/>
    <w:rsid w:val="00C1614D"/>
    <w:rsid w:val="00C16BA7"/>
    <w:rsid w:val="00C201F9"/>
    <w:rsid w:val="00C2682F"/>
    <w:rsid w:val="00C306B2"/>
    <w:rsid w:val="00C31904"/>
    <w:rsid w:val="00C44134"/>
    <w:rsid w:val="00C44AE6"/>
    <w:rsid w:val="00C512C7"/>
    <w:rsid w:val="00C5241B"/>
    <w:rsid w:val="00C542F9"/>
    <w:rsid w:val="00C54EEE"/>
    <w:rsid w:val="00C62564"/>
    <w:rsid w:val="00C75C03"/>
    <w:rsid w:val="00C77F63"/>
    <w:rsid w:val="00C861AA"/>
    <w:rsid w:val="00C91647"/>
    <w:rsid w:val="00C916CF"/>
    <w:rsid w:val="00C94573"/>
    <w:rsid w:val="00CA186F"/>
    <w:rsid w:val="00CA60E2"/>
    <w:rsid w:val="00CB0985"/>
    <w:rsid w:val="00CB0DCE"/>
    <w:rsid w:val="00CB10D5"/>
    <w:rsid w:val="00CD1388"/>
    <w:rsid w:val="00CD1652"/>
    <w:rsid w:val="00CD672C"/>
    <w:rsid w:val="00CD7134"/>
    <w:rsid w:val="00CE67ED"/>
    <w:rsid w:val="00D02EDF"/>
    <w:rsid w:val="00D0351F"/>
    <w:rsid w:val="00D03817"/>
    <w:rsid w:val="00D039EA"/>
    <w:rsid w:val="00D04895"/>
    <w:rsid w:val="00D04F14"/>
    <w:rsid w:val="00D1410D"/>
    <w:rsid w:val="00D22462"/>
    <w:rsid w:val="00D311FB"/>
    <w:rsid w:val="00D31783"/>
    <w:rsid w:val="00D3230B"/>
    <w:rsid w:val="00D33201"/>
    <w:rsid w:val="00D369C1"/>
    <w:rsid w:val="00D44878"/>
    <w:rsid w:val="00D45148"/>
    <w:rsid w:val="00D456E1"/>
    <w:rsid w:val="00D51A1C"/>
    <w:rsid w:val="00D6022E"/>
    <w:rsid w:val="00D62BEA"/>
    <w:rsid w:val="00D66BB4"/>
    <w:rsid w:val="00D77195"/>
    <w:rsid w:val="00D8145E"/>
    <w:rsid w:val="00D81870"/>
    <w:rsid w:val="00D82DA9"/>
    <w:rsid w:val="00D85C75"/>
    <w:rsid w:val="00D872B8"/>
    <w:rsid w:val="00D90D3B"/>
    <w:rsid w:val="00D9326F"/>
    <w:rsid w:val="00D94773"/>
    <w:rsid w:val="00D95D8D"/>
    <w:rsid w:val="00D97D11"/>
    <w:rsid w:val="00DA30B0"/>
    <w:rsid w:val="00DB6D6C"/>
    <w:rsid w:val="00DC4A71"/>
    <w:rsid w:val="00DD0D85"/>
    <w:rsid w:val="00DD139C"/>
    <w:rsid w:val="00DD229F"/>
    <w:rsid w:val="00DE14CE"/>
    <w:rsid w:val="00DE4B0F"/>
    <w:rsid w:val="00DF1630"/>
    <w:rsid w:val="00DF1ACE"/>
    <w:rsid w:val="00DF2242"/>
    <w:rsid w:val="00DF29C3"/>
    <w:rsid w:val="00DF7FA7"/>
    <w:rsid w:val="00E018D0"/>
    <w:rsid w:val="00E07DBB"/>
    <w:rsid w:val="00E131DC"/>
    <w:rsid w:val="00E27F76"/>
    <w:rsid w:val="00E3591D"/>
    <w:rsid w:val="00E3789C"/>
    <w:rsid w:val="00E45752"/>
    <w:rsid w:val="00E5751D"/>
    <w:rsid w:val="00E6006D"/>
    <w:rsid w:val="00E92B9F"/>
    <w:rsid w:val="00EA0F32"/>
    <w:rsid w:val="00EA6EE4"/>
    <w:rsid w:val="00EB3C55"/>
    <w:rsid w:val="00EB6D2A"/>
    <w:rsid w:val="00EC7FC0"/>
    <w:rsid w:val="00ED1991"/>
    <w:rsid w:val="00ED30CF"/>
    <w:rsid w:val="00EE23EE"/>
    <w:rsid w:val="00EF3D4F"/>
    <w:rsid w:val="00EF5031"/>
    <w:rsid w:val="00EF58C9"/>
    <w:rsid w:val="00F01D6C"/>
    <w:rsid w:val="00F128DA"/>
    <w:rsid w:val="00F32867"/>
    <w:rsid w:val="00F33DB0"/>
    <w:rsid w:val="00F468A9"/>
    <w:rsid w:val="00F55DE2"/>
    <w:rsid w:val="00F62C8E"/>
    <w:rsid w:val="00F63032"/>
    <w:rsid w:val="00F72169"/>
    <w:rsid w:val="00F73E45"/>
    <w:rsid w:val="00F839C2"/>
    <w:rsid w:val="00F90C85"/>
    <w:rsid w:val="00F90D8C"/>
    <w:rsid w:val="00F969C7"/>
    <w:rsid w:val="00FA0A6C"/>
    <w:rsid w:val="00FA1426"/>
    <w:rsid w:val="00FA1453"/>
    <w:rsid w:val="00FA2D89"/>
    <w:rsid w:val="00FA6FC1"/>
    <w:rsid w:val="00FB0C6E"/>
    <w:rsid w:val="00FB3290"/>
    <w:rsid w:val="00FB3BC3"/>
    <w:rsid w:val="00FB42BD"/>
    <w:rsid w:val="00FC2F20"/>
    <w:rsid w:val="00FC5E31"/>
    <w:rsid w:val="00FC6391"/>
    <w:rsid w:val="00FE1075"/>
    <w:rsid w:val="00FE4741"/>
    <w:rsid w:val="00FE73F9"/>
    <w:rsid w:val="00FF14A1"/>
    <w:rsid w:val="00FF4A45"/>
    <w:rsid w:val="056BFF5D"/>
    <w:rsid w:val="0CE37966"/>
    <w:rsid w:val="2856C186"/>
    <w:rsid w:val="2D381826"/>
    <w:rsid w:val="350B789B"/>
    <w:rsid w:val="42E3C84A"/>
    <w:rsid w:val="4386100F"/>
    <w:rsid w:val="43F5188F"/>
    <w:rsid w:val="4941BAFB"/>
    <w:rsid w:val="531F6D2C"/>
    <w:rsid w:val="5D09490D"/>
    <w:rsid w:val="5E2476FB"/>
    <w:rsid w:val="6BF9B63D"/>
    <w:rsid w:val="6ECF536A"/>
    <w:rsid w:val="7BFD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AC1F3F"/>
  <w15:chartTrackingRefBased/>
  <w15:docId w15:val="{0960CBA9-5BF4-4BDF-A015-93CFC4987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sid w:val="00C44134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line="360" w:lineRule="auto"/>
      <w:outlineLvl w:val="2"/>
    </w:pPr>
    <w:rPr>
      <w:rFonts w:ascii="Frutiger 45 Light" w:hAnsi="Frutiger 45 Light"/>
      <w:b/>
      <w:bCs/>
      <w:sz w:val="28"/>
      <w:lang w:val="x-none" w:eastAsia="x-none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link w:val="TextkrperZchn"/>
    <w:pPr>
      <w:jc w:val="right"/>
    </w:pPr>
    <w:rPr>
      <w:rFonts w:ascii="Humnst777 Lt BT" w:hAnsi="Humnst777 Lt BT"/>
      <w:color w:val="808080"/>
      <w:sz w:val="20"/>
      <w:lang w:val="x-none" w:eastAsia="x-none"/>
    </w:rPr>
  </w:style>
  <w:style w:type="paragraph" w:styleId="Einleitung" w:customStyle="1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character" w:styleId="TextkrperZchn" w:customStyle="1">
    <w:name w:val="Textkörper Zchn"/>
    <w:link w:val="Textkrper"/>
    <w:rsid w:val="00F90C85"/>
    <w:rPr>
      <w:rFonts w:ascii="Humnst777 Lt BT" w:hAnsi="Humnst777 Lt BT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7D4"/>
    <w:rPr>
      <w:rFonts w:ascii="Tahoma" w:hAnsi="Tahoma"/>
      <w:sz w:val="16"/>
      <w:szCs w:val="16"/>
      <w:lang w:val="x-none" w:eastAsia="x-none"/>
    </w:rPr>
  </w:style>
  <w:style w:type="character" w:styleId="SprechblasentextZchn" w:customStyle="1">
    <w:name w:val="Sprechblasentext Zchn"/>
    <w:link w:val="Sprechblasentext"/>
    <w:uiPriority w:val="99"/>
    <w:semiHidden/>
    <w:rsid w:val="000927D4"/>
    <w:rPr>
      <w:rFonts w:ascii="Tahoma" w:hAnsi="Tahoma" w:cs="Tahoma"/>
      <w:sz w:val="16"/>
      <w:szCs w:val="16"/>
    </w:rPr>
  </w:style>
  <w:style w:type="character" w:styleId="FuzeileZchn" w:customStyle="1">
    <w:name w:val="Fußzeile Zchn"/>
    <w:link w:val="Fuzeile"/>
    <w:uiPriority w:val="99"/>
    <w:rsid w:val="0026091B"/>
    <w:rPr>
      <w:rFonts w:ascii="Arial" w:hAnsi="Arial"/>
      <w:sz w:val="22"/>
    </w:rPr>
  </w:style>
  <w:style w:type="character" w:styleId="berschrift3Zchn" w:customStyle="1">
    <w:name w:val="Überschrift 3 Zchn"/>
    <w:link w:val="berschrift3"/>
    <w:rsid w:val="00C44134"/>
    <w:rPr>
      <w:rFonts w:ascii="Frutiger 45 Light" w:hAnsi="Frutiger 45 Light"/>
      <w:b/>
      <w:bCs/>
      <w:sz w:val="28"/>
    </w:rPr>
  </w:style>
  <w:style w:type="character" w:styleId="KopfzeileZchn" w:customStyle="1">
    <w:name w:val="Kopfzeile Zchn"/>
    <w:link w:val="Kopfzeile"/>
    <w:uiPriority w:val="99"/>
    <w:semiHidden/>
    <w:rsid w:val="00C44134"/>
    <w:rPr>
      <w:rFonts w:ascii="Arial" w:hAnsi="Arial"/>
      <w:sz w:val="22"/>
    </w:rPr>
  </w:style>
  <w:style w:type="paragraph" w:styleId="Textcopy" w:customStyle="1">
    <w:name w:val="Textcopy"/>
    <w:basedOn w:val="Standard"/>
    <w:rsid w:val="00C44134"/>
    <w:pPr>
      <w:spacing w:line="360" w:lineRule="auto"/>
    </w:pPr>
    <w:rPr>
      <w:rFonts w:ascii="Humnst777 Lt BT" w:hAnsi="Humnst777 Lt BT"/>
      <w:sz w:val="24"/>
    </w:rPr>
  </w:style>
  <w:style w:type="character" w:styleId="Kommentarzeichen">
    <w:name w:val="annotation reference"/>
    <w:uiPriority w:val="99"/>
    <w:semiHidden/>
    <w:unhideWhenUsed/>
    <w:rsid w:val="007375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37590"/>
    <w:rPr>
      <w:sz w:val="20"/>
      <w:lang w:val="x-none" w:eastAsia="x-none"/>
    </w:rPr>
  </w:style>
  <w:style w:type="character" w:styleId="KommentartextZchn" w:customStyle="1">
    <w:name w:val="Kommentartext Zchn"/>
    <w:link w:val="Kommentartext"/>
    <w:uiPriority w:val="99"/>
    <w:rsid w:val="0073759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7590"/>
    <w:rPr>
      <w:b/>
      <w:bCs/>
    </w:rPr>
  </w:style>
  <w:style w:type="character" w:styleId="KommentarthemaZchn" w:customStyle="1">
    <w:name w:val="Kommentarthema Zchn"/>
    <w:link w:val="Kommentarthema"/>
    <w:uiPriority w:val="99"/>
    <w:semiHidden/>
    <w:rsid w:val="00737590"/>
    <w:rPr>
      <w:rFonts w:ascii="Arial" w:hAnsi="Arial"/>
      <w:b/>
      <w:bCs/>
    </w:rPr>
  </w:style>
  <w:style w:type="paragraph" w:styleId="pf0" w:customStyle="1">
    <w:name w:val="pf0"/>
    <w:basedOn w:val="Standard"/>
    <w:rsid w:val="00D1410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cf01" w:customStyle="1">
    <w:name w:val="cf01"/>
    <w:basedOn w:val="Absatz-Standardschriftart"/>
    <w:rsid w:val="00D1410D"/>
    <w:rPr>
      <w:rFonts w:hint="default"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5F15A6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3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7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2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43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1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33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image" Target="media/image3.jpeg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2.jpeg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image" Target="media/image1.jpeg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xmlns:thm15="http://schemas.microsoft.com/office/thememl/2012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DE3163-CDA9-47A2-BF08-609B8538434C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2.xml><?xml version="1.0" encoding="utf-8"?>
<ds:datastoreItem xmlns:ds="http://schemas.openxmlformats.org/officeDocument/2006/customXml" ds:itemID="{4757B56D-1842-470B-B343-F44DCCFC5D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E18E17-0E83-4221-9304-2ABD2B01EF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300D4C-56AF-4966-8A88-C0F78A27EEFB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rütter &amp; reinecke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Kundenorientierte Produktentwicklung mit</dc:title>
  <dc:subject/>
  <dc:creator>heike</dc:creator>
  <keywords/>
  <lastModifiedBy>Katharina Remke</lastModifiedBy>
  <revision>8</revision>
  <lastPrinted>2023-02-13T12:01:00.0000000Z</lastPrinted>
  <dcterms:created xsi:type="dcterms:W3CDTF">2025-10-22T12:38:00.0000000Z</dcterms:created>
  <dcterms:modified xsi:type="dcterms:W3CDTF">2025-10-23T08:20:43.9492521Z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